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F4" w:rsidRPr="0061753A" w:rsidRDefault="00E224F4" w:rsidP="00C3399D">
      <w:pPr>
        <w:spacing w:before="100" w:beforeAutospacing="1" w:after="100" w:afterAutospacing="1" w:line="240" w:lineRule="auto"/>
        <w:jc w:val="center"/>
        <w:rPr>
          <w:rStyle w:val="HTML"/>
          <w:rFonts w:ascii="Times New Roman" w:hAnsi="Times New Roman" w:cs="Times New Roman"/>
          <w:i w:val="0"/>
          <w:sz w:val="36"/>
        </w:rPr>
      </w:pPr>
      <w:r w:rsidRPr="0061753A">
        <w:rPr>
          <w:rStyle w:val="HTML"/>
          <w:rFonts w:ascii="Times New Roman" w:hAnsi="Times New Roman" w:cs="Times New Roman"/>
          <w:i w:val="0"/>
          <w:sz w:val="36"/>
        </w:rPr>
        <w:t xml:space="preserve">Международная научная конференция </w:t>
      </w:r>
    </w:p>
    <w:p w:rsidR="009A7CDF" w:rsidRDefault="00E224F4" w:rsidP="008616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Style w:val="HTML"/>
          <w:rFonts w:ascii="Times New Roman" w:hAnsi="Times New Roman" w:cs="Times New Roman"/>
          <w:b/>
          <w:i w:val="0"/>
          <w:sz w:val="36"/>
        </w:rPr>
        <w:t>«</w:t>
      </w:r>
      <w:r w:rsidR="009A7CDF" w:rsidRPr="009A7CDF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Русская эмиграция: </w:t>
      </w:r>
    </w:p>
    <w:p w:rsidR="005B2143" w:rsidRPr="00E224F4" w:rsidRDefault="009A7CDF" w:rsidP="008616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9A7CDF">
        <w:rPr>
          <w:rFonts w:ascii="Times New Roman" w:eastAsia="Times New Roman" w:hAnsi="Times New Roman" w:cs="Times New Roman"/>
          <w:b/>
          <w:bCs/>
          <w:sz w:val="36"/>
          <w:szCs w:val="24"/>
        </w:rPr>
        <w:t>церковная жизнь и богословско-философское наследие</w:t>
      </w:r>
      <w:r w:rsidR="00E224F4">
        <w:rPr>
          <w:rStyle w:val="HTML"/>
          <w:rFonts w:ascii="Times New Roman" w:hAnsi="Times New Roman" w:cs="Times New Roman"/>
          <w:b/>
          <w:i w:val="0"/>
          <w:sz w:val="36"/>
        </w:rPr>
        <w:t>»</w:t>
      </w:r>
    </w:p>
    <w:p w:rsidR="009570AE" w:rsidRDefault="009570AE" w:rsidP="003245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B2143" w:rsidRDefault="003245A3" w:rsidP="003245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245A3">
        <w:rPr>
          <w:rFonts w:ascii="Times New Roman" w:hAnsi="Times New Roman"/>
          <w:b/>
          <w:sz w:val="24"/>
          <w:szCs w:val="28"/>
        </w:rPr>
        <w:t xml:space="preserve">(Москва, </w:t>
      </w:r>
      <w:r w:rsidR="009A7CDF">
        <w:rPr>
          <w:rFonts w:ascii="Times New Roman" w:hAnsi="Times New Roman"/>
          <w:b/>
          <w:sz w:val="24"/>
          <w:szCs w:val="28"/>
        </w:rPr>
        <w:t>10-12 марта 2021 г.</w:t>
      </w:r>
      <w:r w:rsidRPr="003245A3">
        <w:rPr>
          <w:rFonts w:ascii="Times New Roman" w:hAnsi="Times New Roman"/>
          <w:b/>
          <w:sz w:val="24"/>
          <w:szCs w:val="28"/>
        </w:rPr>
        <w:t>)</w:t>
      </w:r>
    </w:p>
    <w:p w:rsidR="009570AE" w:rsidRPr="003245A3" w:rsidRDefault="009570AE" w:rsidP="00324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2143" w:rsidRPr="00CD7DE6" w:rsidRDefault="00E224F4" w:rsidP="005B2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Досточтимые</w:t>
      </w:r>
      <w:r w:rsidR="005B2143" w:rsidRPr="00CD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коллеги!</w:t>
      </w:r>
    </w:p>
    <w:p w:rsidR="00CD7DE6" w:rsidRPr="00CD7DE6" w:rsidRDefault="00CD7DE6" w:rsidP="00CD7D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Свято-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гуманитарный университет</w:t>
      </w:r>
      <w:r>
        <w:rPr>
          <w:rFonts w:ascii="Times New Roman" w:hAnsi="Times New Roman"/>
          <w:sz w:val="24"/>
          <w:szCs w:val="24"/>
        </w:rPr>
        <w:t xml:space="preserve"> приглашает вас принять участие в работе </w:t>
      </w:r>
      <w:r>
        <w:rPr>
          <w:rStyle w:val="HTML"/>
          <w:rFonts w:ascii="Times New Roman" w:hAnsi="Times New Roman" w:cs="Times New Roman"/>
          <w:sz w:val="24"/>
          <w:szCs w:val="24"/>
        </w:rPr>
        <w:t>международной научной конференции «</w:t>
      </w:r>
      <w:r w:rsidR="009A7CDF" w:rsidRPr="009A7CDF">
        <w:rPr>
          <w:rFonts w:ascii="Times New Roman" w:eastAsia="Times New Roman" w:hAnsi="Times New Roman" w:cs="Times New Roman"/>
          <w:bCs/>
          <w:i/>
          <w:sz w:val="28"/>
          <w:szCs w:val="24"/>
        </w:rPr>
        <w:t>Русская эмиграция: церковная жизнь и богословско-философское наследие</w:t>
      </w:r>
      <w:r>
        <w:rPr>
          <w:rStyle w:val="HTML"/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которая пройдет </w:t>
      </w:r>
      <w:r w:rsidR="009A7CDF">
        <w:rPr>
          <w:rFonts w:ascii="Times New Roman" w:hAnsi="Times New Roman"/>
          <w:b/>
          <w:sz w:val="24"/>
          <w:szCs w:val="28"/>
        </w:rPr>
        <w:t>10-12 марта 2021 г.</w:t>
      </w:r>
      <w:r>
        <w:rPr>
          <w:rFonts w:ascii="Times New Roman" w:hAnsi="Times New Roman"/>
          <w:sz w:val="24"/>
          <w:szCs w:val="24"/>
        </w:rPr>
        <w:t xml:space="preserve"> года на </w:t>
      </w:r>
      <w:r w:rsidR="009665AE">
        <w:rPr>
          <w:rFonts w:ascii="Times New Roman" w:hAnsi="Times New Roman"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огословском факультете ПСТГУ.</w:t>
      </w:r>
    </w:p>
    <w:p w:rsidR="005B2143" w:rsidRDefault="00283901" w:rsidP="00B476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конференции</w:t>
      </w:r>
      <w:r w:rsidR="003245A3" w:rsidRPr="00777600">
        <w:rPr>
          <w:rFonts w:ascii="Times New Roman" w:hAnsi="Times New Roman"/>
          <w:sz w:val="24"/>
          <w:szCs w:val="24"/>
        </w:rPr>
        <w:t xml:space="preserve"> будет организована работа </w:t>
      </w:r>
      <w:r w:rsidR="001E1F31" w:rsidRPr="00777600">
        <w:rPr>
          <w:rFonts w:ascii="Times New Roman" w:hAnsi="Times New Roman"/>
          <w:sz w:val="24"/>
          <w:szCs w:val="24"/>
        </w:rPr>
        <w:t xml:space="preserve">следующих </w:t>
      </w:r>
      <w:r w:rsidR="009570AE">
        <w:rPr>
          <w:rFonts w:ascii="Times New Roman" w:hAnsi="Times New Roman"/>
          <w:sz w:val="24"/>
          <w:szCs w:val="24"/>
        </w:rPr>
        <w:t>заседаний</w:t>
      </w:r>
      <w:r w:rsidR="001E1F31" w:rsidRPr="00777600">
        <w:rPr>
          <w:rFonts w:ascii="Times New Roman" w:hAnsi="Times New Roman"/>
          <w:sz w:val="24"/>
          <w:szCs w:val="24"/>
        </w:rPr>
        <w:t>:</w:t>
      </w:r>
    </w:p>
    <w:p w:rsidR="00D51F8A" w:rsidRPr="00D51F8A" w:rsidRDefault="00CF01E3" w:rsidP="00CD7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1: </w:t>
      </w:r>
      <w:r w:rsidR="009A7CDF" w:rsidRPr="004B3627">
        <w:rPr>
          <w:rFonts w:ascii="Times New Roman" w:eastAsia="Times New Roman" w:hAnsi="Times New Roman" w:cs="Times New Roman"/>
          <w:b/>
          <w:sz w:val="24"/>
          <w:szCs w:val="24"/>
        </w:rPr>
        <w:t>Богословие русского зарубежья: испытания и достижения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CD7DE6" w:rsidRDefault="00CF01E3" w:rsidP="00CD7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01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Модераторы: </w:t>
      </w:r>
      <w:proofErr w:type="spellStart"/>
      <w:r w:rsidR="009A7CDF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="009A7CDF">
        <w:rPr>
          <w:rFonts w:ascii="Times New Roman" w:eastAsia="Times New Roman" w:hAnsi="Times New Roman" w:cs="Times New Roman"/>
          <w:sz w:val="24"/>
          <w:szCs w:val="24"/>
        </w:rPr>
        <w:t xml:space="preserve">. Павел </w:t>
      </w:r>
      <w:proofErr w:type="spellStart"/>
      <w:r w:rsidR="009A7CDF">
        <w:rPr>
          <w:rFonts w:ascii="Times New Roman" w:eastAsia="Times New Roman" w:hAnsi="Times New Roman" w:cs="Times New Roman"/>
          <w:sz w:val="24"/>
          <w:szCs w:val="24"/>
        </w:rPr>
        <w:t>Хондзинский</w:t>
      </w:r>
      <w:proofErr w:type="spellEnd"/>
      <w:r w:rsidR="009A7CDF">
        <w:rPr>
          <w:rFonts w:ascii="Times New Roman" w:eastAsia="Times New Roman" w:hAnsi="Times New Roman" w:cs="Times New Roman"/>
          <w:sz w:val="24"/>
          <w:szCs w:val="24"/>
        </w:rPr>
        <w:t xml:space="preserve">, П.Б. Михайлов, Н.Ю. Сухова, Г.В. </w:t>
      </w:r>
      <w:proofErr w:type="spellStart"/>
      <w:r w:rsidR="009A7CDF">
        <w:rPr>
          <w:rFonts w:ascii="Times New Roman" w:eastAsia="Times New Roman" w:hAnsi="Times New Roman" w:cs="Times New Roman"/>
          <w:sz w:val="24"/>
          <w:szCs w:val="24"/>
        </w:rPr>
        <w:t>Бежанидзе</w:t>
      </w:r>
      <w:proofErr w:type="spellEnd"/>
      <w:r w:rsidR="009A7CDF">
        <w:rPr>
          <w:rFonts w:ascii="Times New Roman" w:eastAsia="Times New Roman" w:hAnsi="Times New Roman" w:cs="Times New Roman"/>
          <w:sz w:val="24"/>
          <w:szCs w:val="24"/>
        </w:rPr>
        <w:t>, Г.Е. Захаров</w:t>
      </w:r>
    </w:p>
    <w:p w:rsidR="009A7CDF" w:rsidRDefault="009A7CDF" w:rsidP="003E47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97E" w:rsidRPr="009A7CDF" w:rsidRDefault="006F197E" w:rsidP="006F197E">
      <w:pPr>
        <w:pStyle w:val="HTML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Секция </w:t>
      </w:r>
      <w:r w:rsidRPr="006F19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: </w:t>
      </w:r>
      <w:r w:rsidR="009A7CDF" w:rsidRPr="004B3627">
        <w:rPr>
          <w:rFonts w:ascii="Times New Roman" w:hAnsi="Times New Roman" w:cs="Times New Roman"/>
          <w:b/>
          <w:sz w:val="24"/>
          <w:szCs w:val="24"/>
        </w:rPr>
        <w:t>Русская философия в эмиграции в контексте истории европейской мысли XX века: идеи и судьбы</w:t>
      </w:r>
    </w:p>
    <w:p w:rsidR="006F197E" w:rsidRDefault="006F197E" w:rsidP="006F197E">
      <w:pPr>
        <w:pStyle w:val="HTML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Модератор: Константин Михайлович Антонов</w:t>
      </w:r>
    </w:p>
    <w:p w:rsidR="00CD7DE6" w:rsidRPr="00CF01E3" w:rsidRDefault="00CD7DE6" w:rsidP="00CD7D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0AE" w:rsidRPr="00777600" w:rsidRDefault="00CF01E3" w:rsidP="00CD7D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</w:t>
      </w:r>
      <w:r w:rsidR="00D51F8A" w:rsidRPr="00D51F8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9A7CDF" w:rsidRPr="00267353">
        <w:rPr>
          <w:rFonts w:ascii="Times New Roman" w:hAnsi="Times New Roman" w:cs="Times New Roman"/>
          <w:b/>
          <w:sz w:val="24"/>
          <w:szCs w:val="24"/>
        </w:rPr>
        <w:t>Столетний путь истории Русского Церковного Зарубежья: 1920-2020</w:t>
      </w:r>
      <w:r w:rsidR="00CD7D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A7C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гг.</w:t>
      </w:r>
    </w:p>
    <w:p w:rsidR="009570AE" w:rsidRDefault="00CF01E3" w:rsidP="00CD7DE6">
      <w:pPr>
        <w:pStyle w:val="HTML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Модератор: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свящ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Александр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Мазырин</w:t>
      </w:r>
      <w:proofErr w:type="spellEnd"/>
    </w:p>
    <w:p w:rsidR="00D51F8A" w:rsidRPr="003E47E4" w:rsidRDefault="00D51F8A" w:rsidP="00D51F8A">
      <w:pPr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5A56" w:rsidRPr="00CD5A56" w:rsidRDefault="00CD5A56" w:rsidP="0061753A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Краткая аннотация конференции</w:t>
      </w:r>
    </w:p>
    <w:p w:rsidR="00CD5A56" w:rsidRPr="00CD5A56" w:rsidRDefault="009A7CDF" w:rsidP="0043236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</w:rPr>
      </w:pPr>
      <w:r w:rsidRPr="00347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Трагические события ХХ века среди прочего послужили причиной возникновения обширной русской диаспоры в Европе и Америке. Будучи крайне разнородной по своему составу, она включала в себя и многих выдающихся иерархов Русской Церкви, и крупнейших представителей русского религиозно-философского ренессанса. В условиях гонения на Церковь и почти полной ликвидации усилиями советской власти духовного образования и богословской науки в России, русская диаспора смогла не только сохранить и творчески развить русское церковное наследие синодального периода, но и открыть духовное богатство православия западным христианам. Тесное соприкосновение православного богословия с западными конфессиями способствовало в свою очередь углубленному изучению святоотеческой традиции, а также поиску ответов на вопросы, которые поставила перед христианской мыслью новая эпоха.  Не претендуя на всесторонний охват многообразной церковной и интеллектуальной жизни "русского рассеяния", конференция «Русская эмиграция: церковная жизнь и богословско-философское наследие» призвана стать площадкой  обсуждения обозначенных проблем с самых разных точек зрения: церковно-исторической, богословской, философской и других, – для дальнейшего продвижения в столь необходимом </w:t>
      </w:r>
      <w:proofErr w:type="gramStart"/>
      <w:r w:rsidRPr="0034767D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</w:t>
      </w:r>
      <w:proofErr w:type="gramEnd"/>
      <w:r w:rsidRPr="00347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взвешенном и беспристрастном осмыслении церковной и интеллектуальной истории минувшего столетия.</w:t>
      </w:r>
    </w:p>
    <w:p w:rsidR="002A6447" w:rsidRDefault="002A6447" w:rsidP="002A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72A" w:rsidRPr="00777600" w:rsidRDefault="005B2143" w:rsidP="002A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конференции</w:t>
      </w:r>
      <w:r w:rsidRPr="0077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72A" w:rsidRPr="00777600" w:rsidRDefault="006F472A" w:rsidP="002A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Богословский факультет ПСТГУ</w:t>
      </w:r>
    </w:p>
    <w:p w:rsidR="005B2143" w:rsidRDefault="006F472A" w:rsidP="00CD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proofErr w:type="spellStart"/>
      <w:r w:rsidRPr="007776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Лихов</w:t>
      </w:r>
      <w:proofErr w:type="spellEnd"/>
      <w:r w:rsidRPr="0077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д.6, стр.1</w:t>
      </w:r>
      <w:r w:rsidR="00A562FC" w:rsidRPr="00777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A56" w:rsidRDefault="00CD5A56" w:rsidP="00CD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«Цветной бульвар»</w:t>
      </w:r>
    </w:p>
    <w:p w:rsidR="000949FF" w:rsidRPr="00777600" w:rsidRDefault="000949FF" w:rsidP="00B4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E631742" wp14:editId="7E816463">
            <wp:extent cx="5940425" cy="2248761"/>
            <wp:effectExtent l="0" t="0" r="3175" b="0"/>
            <wp:docPr id="2" name="Рисунок 1" descr="Изображение2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21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53A" w:rsidRDefault="005B2143" w:rsidP="009A7C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B2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40C1" w:rsidRDefault="00F340C1" w:rsidP="00F340C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Важные даты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268"/>
      </w:tblGrid>
      <w:tr w:rsidR="003E47E4" w:rsidRPr="002D2B42" w:rsidTr="00334EB3">
        <w:tc>
          <w:tcPr>
            <w:tcW w:w="6062" w:type="dxa"/>
          </w:tcPr>
          <w:p w:rsidR="003E47E4" w:rsidRDefault="003E47E4" w:rsidP="00334E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Выслать темы докладов</w:t>
            </w:r>
          </w:p>
          <w:p w:rsidR="003E47E4" w:rsidRDefault="003E47E4" w:rsidP="00334E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E47E4" w:rsidRDefault="009A7CDF" w:rsidP="009A7C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47E4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декабр</w:t>
            </w:r>
            <w:r w:rsidR="003E47E4">
              <w:rPr>
                <w:rFonts w:ascii="Times New Roman" w:hAnsi="Times New Roman" w:cs="Times New Roman"/>
                <w:sz w:val="24"/>
              </w:rPr>
              <w:t>я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B7C78" w:rsidRPr="002D2B42" w:rsidTr="00334EB3">
        <w:tc>
          <w:tcPr>
            <w:tcW w:w="6062" w:type="dxa"/>
          </w:tcPr>
          <w:p w:rsidR="003E47E4" w:rsidRDefault="003E47E4" w:rsidP="00334EB3">
            <w:pPr>
              <w:rPr>
                <w:rFonts w:ascii="Times New Roman" w:hAnsi="Times New Roman" w:cs="Times New Roman"/>
                <w:sz w:val="24"/>
              </w:rPr>
            </w:pPr>
          </w:p>
          <w:p w:rsidR="000B7C78" w:rsidRPr="000B7C78" w:rsidRDefault="000B7C78" w:rsidP="00334E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программы конференции</w:t>
            </w:r>
          </w:p>
          <w:p w:rsidR="000B7C78" w:rsidRPr="000B7C78" w:rsidRDefault="000B7C78" w:rsidP="00334EB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0B7C78" w:rsidRDefault="000B7C78" w:rsidP="00334E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C78" w:rsidRDefault="0061753A" w:rsidP="009A7C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A7CDF">
              <w:rPr>
                <w:rFonts w:ascii="Times New Roman" w:hAnsi="Times New Roman" w:cs="Times New Roman"/>
                <w:sz w:val="24"/>
              </w:rPr>
              <w:t>0</w:t>
            </w:r>
            <w:r w:rsidR="000B7C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7CDF">
              <w:rPr>
                <w:rFonts w:ascii="Times New Roman" w:hAnsi="Times New Roman" w:cs="Times New Roman"/>
                <w:sz w:val="24"/>
              </w:rPr>
              <w:t>феврал</w:t>
            </w:r>
            <w:r w:rsidR="000B7C78">
              <w:rPr>
                <w:rFonts w:ascii="Times New Roman" w:hAnsi="Times New Roman" w:cs="Times New Roman"/>
                <w:sz w:val="24"/>
              </w:rPr>
              <w:t>я 20</w:t>
            </w:r>
            <w:r w:rsidR="009A7CDF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F340C1" w:rsidRPr="002D2B42" w:rsidTr="00334EB3">
        <w:tc>
          <w:tcPr>
            <w:tcW w:w="6062" w:type="dxa"/>
          </w:tcPr>
          <w:p w:rsidR="00F340C1" w:rsidRDefault="00F340C1" w:rsidP="00334EB3">
            <w:pPr>
              <w:rPr>
                <w:rFonts w:ascii="Times New Roman" w:hAnsi="Times New Roman" w:cs="Times New Roman"/>
                <w:sz w:val="24"/>
              </w:rPr>
            </w:pPr>
          </w:p>
          <w:p w:rsidR="00F340C1" w:rsidRDefault="00F340C1" w:rsidP="00334E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Конференция</w:t>
            </w:r>
          </w:p>
          <w:p w:rsidR="00F340C1" w:rsidRPr="002D2B42" w:rsidRDefault="00F340C1" w:rsidP="00334E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340C1" w:rsidRDefault="00F340C1" w:rsidP="00334E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40C1" w:rsidRPr="009A7CDF" w:rsidRDefault="009A7CDF" w:rsidP="006175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7CDF">
              <w:rPr>
                <w:rFonts w:ascii="Times New Roman" w:hAnsi="Times New Roman"/>
                <w:sz w:val="24"/>
                <w:szCs w:val="28"/>
              </w:rPr>
              <w:t>10-12 марта 2021</w:t>
            </w:r>
          </w:p>
        </w:tc>
      </w:tr>
    </w:tbl>
    <w:p w:rsidR="00F340C1" w:rsidRPr="002A6447" w:rsidRDefault="00F340C1" w:rsidP="005B2143">
      <w:pPr>
        <w:rPr>
          <w:rFonts w:ascii="Times New Roman" w:hAnsi="Times New Roman" w:cs="Times New Roman"/>
          <w:b/>
          <w:sz w:val="24"/>
        </w:rPr>
      </w:pPr>
    </w:p>
    <w:sectPr w:rsidR="00F340C1" w:rsidRPr="002A6447" w:rsidSect="0061753A">
      <w:pgSz w:w="11906" w:h="16838"/>
      <w:pgMar w:top="709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1FA"/>
    <w:multiLevelType w:val="hybridMultilevel"/>
    <w:tmpl w:val="EC96B91A"/>
    <w:lvl w:ilvl="0" w:tplc="719283BA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5521"/>
    <w:multiLevelType w:val="hybridMultilevel"/>
    <w:tmpl w:val="B0AE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191F"/>
    <w:multiLevelType w:val="hybridMultilevel"/>
    <w:tmpl w:val="AA24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BC9"/>
    <w:multiLevelType w:val="hybridMultilevel"/>
    <w:tmpl w:val="5F26D1CE"/>
    <w:lvl w:ilvl="0" w:tplc="333CDE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DF"/>
    <w:rsid w:val="00024871"/>
    <w:rsid w:val="00025542"/>
    <w:rsid w:val="000949FF"/>
    <w:rsid w:val="000B7C78"/>
    <w:rsid w:val="00122543"/>
    <w:rsid w:val="001D759B"/>
    <w:rsid w:val="001E1F31"/>
    <w:rsid w:val="001F1ADD"/>
    <w:rsid w:val="002325FF"/>
    <w:rsid w:val="00254D89"/>
    <w:rsid w:val="00283901"/>
    <w:rsid w:val="002A6447"/>
    <w:rsid w:val="002D2B42"/>
    <w:rsid w:val="002E47EA"/>
    <w:rsid w:val="002E6369"/>
    <w:rsid w:val="003245A3"/>
    <w:rsid w:val="00337765"/>
    <w:rsid w:val="003E47E4"/>
    <w:rsid w:val="00432368"/>
    <w:rsid w:val="00486947"/>
    <w:rsid w:val="0056072D"/>
    <w:rsid w:val="005B2143"/>
    <w:rsid w:val="005F0D8F"/>
    <w:rsid w:val="0061753A"/>
    <w:rsid w:val="0063762E"/>
    <w:rsid w:val="00645E83"/>
    <w:rsid w:val="00690D88"/>
    <w:rsid w:val="006F197E"/>
    <w:rsid w:val="006F472A"/>
    <w:rsid w:val="00777600"/>
    <w:rsid w:val="007A2423"/>
    <w:rsid w:val="007F6157"/>
    <w:rsid w:val="007F769A"/>
    <w:rsid w:val="0080242B"/>
    <w:rsid w:val="00861699"/>
    <w:rsid w:val="008662F2"/>
    <w:rsid w:val="008C12DF"/>
    <w:rsid w:val="008F02F1"/>
    <w:rsid w:val="0091508A"/>
    <w:rsid w:val="009570AE"/>
    <w:rsid w:val="009665AE"/>
    <w:rsid w:val="009A7CDF"/>
    <w:rsid w:val="009D116E"/>
    <w:rsid w:val="009E437A"/>
    <w:rsid w:val="009F0551"/>
    <w:rsid w:val="00A562FC"/>
    <w:rsid w:val="00A85449"/>
    <w:rsid w:val="00AD6D97"/>
    <w:rsid w:val="00B476DD"/>
    <w:rsid w:val="00C3399D"/>
    <w:rsid w:val="00C51638"/>
    <w:rsid w:val="00C57615"/>
    <w:rsid w:val="00CB5CA3"/>
    <w:rsid w:val="00CC2712"/>
    <w:rsid w:val="00CD5A56"/>
    <w:rsid w:val="00CD7DE6"/>
    <w:rsid w:val="00CE0105"/>
    <w:rsid w:val="00CF01E3"/>
    <w:rsid w:val="00D048E3"/>
    <w:rsid w:val="00D51F8A"/>
    <w:rsid w:val="00D579CB"/>
    <w:rsid w:val="00DA3FD4"/>
    <w:rsid w:val="00DC665B"/>
    <w:rsid w:val="00DF0172"/>
    <w:rsid w:val="00E224F4"/>
    <w:rsid w:val="00E41659"/>
    <w:rsid w:val="00F10726"/>
    <w:rsid w:val="00F31665"/>
    <w:rsid w:val="00F340C1"/>
    <w:rsid w:val="00F95DFF"/>
    <w:rsid w:val="00FB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axmqs">
    <w:name w:val="rmcaxmqs"/>
    <w:basedOn w:val="a"/>
    <w:rsid w:val="005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2143"/>
    <w:rPr>
      <w:color w:val="0000FF"/>
      <w:u w:val="single"/>
    </w:rPr>
  </w:style>
  <w:style w:type="character" w:styleId="HTML">
    <w:name w:val="HTML Definition"/>
    <w:basedOn w:val="a0"/>
    <w:uiPriority w:val="99"/>
    <w:semiHidden/>
    <w:unhideWhenUsed/>
    <w:rsid w:val="00E224F4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E2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E224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1F31"/>
    <w:pPr>
      <w:ind w:left="720"/>
      <w:contextualSpacing/>
    </w:pPr>
  </w:style>
  <w:style w:type="table" w:styleId="a6">
    <w:name w:val="Table Grid"/>
    <w:basedOn w:val="a1"/>
    <w:rsid w:val="002D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9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242B"/>
    <w:rPr>
      <w:rFonts w:ascii="Times New Roman" w:hAnsi="Times New Roman" w:cs="Times New Roman" w:hint="default"/>
    </w:rPr>
  </w:style>
  <w:style w:type="character" w:customStyle="1" w:styleId="t10data">
    <w:name w:val="t10data"/>
    <w:basedOn w:val="a0"/>
    <w:rsid w:val="0080242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axmqs">
    <w:name w:val="rmcaxmqs"/>
    <w:basedOn w:val="a"/>
    <w:rsid w:val="005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2143"/>
    <w:rPr>
      <w:color w:val="0000FF"/>
      <w:u w:val="single"/>
    </w:rPr>
  </w:style>
  <w:style w:type="character" w:styleId="HTML">
    <w:name w:val="HTML Definition"/>
    <w:basedOn w:val="a0"/>
    <w:uiPriority w:val="99"/>
    <w:semiHidden/>
    <w:unhideWhenUsed/>
    <w:rsid w:val="00E224F4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E2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E224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1F31"/>
    <w:pPr>
      <w:ind w:left="720"/>
      <w:contextualSpacing/>
    </w:pPr>
  </w:style>
  <w:style w:type="table" w:styleId="a6">
    <w:name w:val="Table Grid"/>
    <w:basedOn w:val="a1"/>
    <w:rsid w:val="002D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9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242B"/>
    <w:rPr>
      <w:rFonts w:ascii="Times New Roman" w:hAnsi="Times New Roman" w:cs="Times New Roman" w:hint="default"/>
    </w:rPr>
  </w:style>
  <w:style w:type="character" w:customStyle="1" w:styleId="t10data">
    <w:name w:val="t10data"/>
    <w:basedOn w:val="a0"/>
    <w:rsid w:val="0080242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19A3-B32D-4825-9F80-BCC76B7A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Анашкин</dc:creator>
  <cp:lastModifiedBy>А.В. Анашкин</cp:lastModifiedBy>
  <cp:revision>16</cp:revision>
  <dcterms:created xsi:type="dcterms:W3CDTF">2018-05-14T07:47:00Z</dcterms:created>
  <dcterms:modified xsi:type="dcterms:W3CDTF">2020-10-22T10:51:00Z</dcterms:modified>
</cp:coreProperties>
</file>